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E" w:rsidRDefault="00666CEE" w:rsidP="00666CEE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703578351" r:id="rId7"/>
        </w:object>
      </w:r>
    </w:p>
    <w:p w:rsidR="00666CEE" w:rsidRPr="00450B2F" w:rsidRDefault="00666CEE" w:rsidP="00666CEE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666CEE" w:rsidRPr="004D35EC" w:rsidRDefault="00666CEE" w:rsidP="00666CE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ะกาศ</w:t>
      </w: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สภาองค์การบริหารส่วนตำบลกุ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แหระ</w:t>
      </w:r>
    </w:p>
    <w:p w:rsidR="00666CEE" w:rsidRDefault="00666CEE" w:rsidP="00666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ครั้งที่ 1</w:t>
      </w:r>
    </w:p>
    <w:p w:rsidR="00666CEE" w:rsidRPr="00EA30A4" w:rsidRDefault="00666CEE" w:rsidP="00666C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666CEE" w:rsidRPr="00EA30A4" w:rsidRDefault="00666CEE" w:rsidP="00666CEE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666CEE" w:rsidRPr="008E4F88" w:rsidRDefault="00666CEE" w:rsidP="00666CE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564 เรื่อง เสนอเพื่อทราบ เรื่อง เสนอเพื่อพิจารณาให้ความเห็นชอบ และระเบียบวาระอื่นๆ (รายละเอียดปรากฏตามรายงานการประชุมสิ่งที่ส่งมาด้วย) เมื่อ</w:t>
      </w:r>
      <w:r w:rsidRPr="002874CA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666CEE" w:rsidRPr="00EA30A4" w:rsidRDefault="00666CEE" w:rsidP="00666CEE">
      <w:pPr>
        <w:tabs>
          <w:tab w:val="left" w:pos="1418"/>
        </w:tabs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ฉะนั้น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CEE" w:rsidRPr="009F1CB4" w:rsidRDefault="00666CEE" w:rsidP="00666CEE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66CEE" w:rsidRPr="00EA30A4" w:rsidRDefault="00666CEE" w:rsidP="00666CEE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กันยายน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666CEE" w:rsidRPr="00EA30A4" w:rsidRDefault="00666CEE" w:rsidP="00666CEE">
      <w:pPr>
        <w:rPr>
          <w:rFonts w:ascii="TH SarabunIT๙" w:hAnsi="TH SarabunIT๙" w:cs="TH SarabunIT๙"/>
        </w:rPr>
      </w:pPr>
    </w:p>
    <w:p w:rsidR="00666CEE" w:rsidRPr="00D5680E" w:rsidRDefault="00666CEE" w:rsidP="00666CEE">
      <w:pPr>
        <w:rPr>
          <w:rFonts w:ascii="TH SarabunIT๙" w:hAnsi="TH SarabunIT๙" w:cs="TH SarabunIT๙"/>
        </w:rPr>
      </w:pPr>
    </w:p>
    <w:p w:rsidR="00666CEE" w:rsidRDefault="00666CEE" w:rsidP="00666CEE">
      <w:pPr>
        <w:rPr>
          <w:rFonts w:ascii="TH SarabunIT๙" w:hAnsi="TH SarabunIT๙" w:cs="TH SarabunIT๙"/>
        </w:rPr>
      </w:pPr>
    </w:p>
    <w:p w:rsidR="00666CEE" w:rsidRPr="003728C0" w:rsidRDefault="00666CEE" w:rsidP="00666CEE">
      <w:pPr>
        <w:rPr>
          <w:rFonts w:ascii="TH SarabunIT๙" w:hAnsi="TH SarabunIT๙" w:cs="TH SarabunIT๙" w:hint="cs"/>
        </w:rPr>
      </w:pPr>
    </w:p>
    <w:p w:rsidR="00666CEE" w:rsidRPr="00710006" w:rsidRDefault="00666CEE" w:rsidP="00666CEE">
      <w:pPr>
        <w:rPr>
          <w:rFonts w:ascii="TH SarabunIT๙" w:hAnsi="TH SarabunIT๙" w:cs="TH SarabunIT๙"/>
        </w:rPr>
      </w:pPr>
    </w:p>
    <w:p w:rsidR="00666CEE" w:rsidRPr="00EA30A4" w:rsidRDefault="00666CEE" w:rsidP="00666CE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666CEE" w:rsidRPr="00EA30A4" w:rsidRDefault="00666CEE" w:rsidP="00666CE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666CEE" w:rsidRDefault="00666CEE" w:rsidP="00666CEE">
      <w:pPr>
        <w:ind w:right="-694"/>
        <w:rPr>
          <w:rFonts w:ascii="TH SarabunIT๙" w:hAnsi="TH SarabunIT๙" w:cs="TH SarabunIT๙" w:hint="cs"/>
          <w:sz w:val="32"/>
          <w:szCs w:val="32"/>
        </w:rPr>
      </w:pPr>
    </w:p>
    <w:p w:rsidR="00666CEE" w:rsidRDefault="00666CEE" w:rsidP="00666CE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666CEE" w:rsidRDefault="00666CEE" w:rsidP="00666CE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D3F3C" w:rsidRDefault="00FD3F3C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Default="00310188">
      <w:pPr>
        <w:rPr>
          <w:rFonts w:hint="cs"/>
        </w:rPr>
      </w:pPr>
    </w:p>
    <w:p w:rsidR="00310188" w:rsidRPr="00DF6AA8" w:rsidRDefault="00310188" w:rsidP="0031018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A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(สำเนา)</w:t>
      </w:r>
    </w:p>
    <w:p w:rsidR="00310188" w:rsidRPr="00640864" w:rsidRDefault="00310188" w:rsidP="0031018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310188" w:rsidRPr="00BA4266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310188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310188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29 กันยายน  ๒๕64</w:t>
      </w:r>
    </w:p>
    <w:p w:rsidR="00310188" w:rsidRPr="00BA4266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310188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310188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310188" w:rsidRPr="00E511CA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310188" w:rsidRPr="00E511CA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332"/>
        <w:gridCol w:w="2160"/>
        <w:gridCol w:w="900"/>
      </w:tblGrid>
      <w:tr w:rsidR="00310188" w:rsidRPr="002827F2" w:rsidTr="002E0655">
        <w:trPr>
          <w:trHeight w:val="869"/>
        </w:trPr>
        <w:tc>
          <w:tcPr>
            <w:tcW w:w="900" w:type="dxa"/>
            <w:shd w:val="clear" w:color="auto" w:fill="auto"/>
          </w:tcPr>
          <w:p w:rsidR="00310188" w:rsidRPr="00E511CA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0188" w:rsidRPr="002827F2" w:rsidTr="002E0655">
        <w:trPr>
          <w:trHeight w:val="5464"/>
        </w:trPr>
        <w:tc>
          <w:tcPr>
            <w:tcW w:w="900" w:type="dxa"/>
            <w:shd w:val="clear" w:color="auto" w:fill="auto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ind w:lef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1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2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5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6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6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7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7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8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8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(ชั่วคราว)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ผู้ช่วยเหลืองานกิจการสภาฯ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ind w:right="-1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 ไกรนรา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สมเกียรติ พรมทอง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0188" w:rsidRPr="002827F2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0188" w:rsidRPr="00764D96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10188" w:rsidRPr="00640864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10188" w:rsidRPr="00C76C75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736"/>
        <w:gridCol w:w="1831"/>
        <w:gridCol w:w="2777"/>
        <w:gridCol w:w="1134"/>
      </w:tblGrid>
      <w:tr w:rsidR="00310188" w:rsidRPr="00E5780D" w:rsidTr="002E0655">
        <w:trPr>
          <w:trHeight w:val="79"/>
        </w:trPr>
        <w:tc>
          <w:tcPr>
            <w:tcW w:w="977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0188" w:rsidRPr="00E5780D" w:rsidTr="002E0655">
        <w:trPr>
          <w:trHeight w:val="353"/>
        </w:trPr>
        <w:tc>
          <w:tcPr>
            <w:tcW w:w="977" w:type="dxa"/>
          </w:tcPr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</w:t>
            </w:r>
          </w:p>
          <w:p w:rsidR="00310188" w:rsidRPr="00ED2C45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นายสันติศักดิ์ เพชรอาวุธ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นายปรึกษา  ชัยวิชิต</w:t>
            </w:r>
          </w:p>
          <w:p w:rsidR="00310188" w:rsidRPr="00ED2C45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นายทวีศักดิ์ สุดวิลัย</w:t>
            </w:r>
          </w:p>
        </w:tc>
        <w:tc>
          <w:tcPr>
            <w:tcW w:w="1831" w:type="dxa"/>
          </w:tcPr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.หมูที่ 5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7</w:t>
            </w:r>
          </w:p>
          <w:p w:rsidR="00310188" w:rsidRPr="006E602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777" w:type="dxa"/>
          </w:tcPr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สันติศักดิ์ เพชรอาวุธ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 ชัยวิชิต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ทวีศักดิ์ สุดวิลัย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10188" w:rsidRPr="00FC4C57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25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ผู้ลาการประชุม</w:t>
      </w:r>
    </w:p>
    <w:p w:rsidR="00310188" w:rsidRPr="00AC2599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749"/>
        <w:gridCol w:w="1839"/>
        <w:gridCol w:w="2792"/>
        <w:gridCol w:w="1140"/>
      </w:tblGrid>
      <w:tr w:rsidR="00310188" w:rsidRPr="00E5780D" w:rsidTr="002E0655">
        <w:trPr>
          <w:trHeight w:val="351"/>
        </w:trPr>
        <w:tc>
          <w:tcPr>
            <w:tcW w:w="980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9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2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0188" w:rsidRPr="00E5780D" w:rsidTr="002E0655">
        <w:trPr>
          <w:trHeight w:val="963"/>
        </w:trPr>
        <w:tc>
          <w:tcPr>
            <w:tcW w:w="980" w:type="dxa"/>
          </w:tcPr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:rsidR="00310188" w:rsidRPr="006E602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9" w:type="dxa"/>
          </w:tcPr>
          <w:p w:rsidR="00310188" w:rsidRPr="006E602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2" w:type="dxa"/>
          </w:tcPr>
          <w:p w:rsidR="00310188" w:rsidRPr="006E602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0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10188" w:rsidRDefault="00310188" w:rsidP="00310188">
      <w:pPr>
        <w:autoSpaceDE w:val="0"/>
        <w:autoSpaceDN w:val="0"/>
        <w:adjustRightInd w:val="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10188" w:rsidRPr="00AC2599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693"/>
        <w:gridCol w:w="1276"/>
      </w:tblGrid>
      <w:tr w:rsidR="00310188" w:rsidRPr="00E5780D" w:rsidTr="002E0655">
        <w:tc>
          <w:tcPr>
            <w:tcW w:w="959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6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0188" w:rsidRPr="00E5780D" w:rsidTr="002E0655">
        <w:tc>
          <w:tcPr>
            <w:tcW w:w="959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อ่อนรัตน์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310188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อ่อนรัตน์</w:t>
            </w:r>
          </w:p>
        </w:tc>
        <w:tc>
          <w:tcPr>
            <w:tcW w:w="1276" w:type="dxa"/>
          </w:tcPr>
          <w:p w:rsidR="00310188" w:rsidRPr="00E5780D" w:rsidRDefault="00310188" w:rsidP="002E06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0188" w:rsidRPr="003F2A7C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310188" w:rsidRPr="00FC4C57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10188" w:rsidRPr="00D439CE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43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D43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10.00 น.</w:t>
      </w:r>
    </w:p>
    <w:p w:rsidR="00310188" w:rsidRPr="00FC4C57" w:rsidRDefault="00310188" w:rsidP="0031018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310188" w:rsidRPr="00FB4A5F" w:rsidRDefault="00310188" w:rsidP="00310188">
      <w:pPr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0188" w:rsidRPr="00FD31D6" w:rsidRDefault="00310188" w:rsidP="00310188">
      <w:pPr>
        <w:tabs>
          <w:tab w:val="left" w:pos="3402"/>
          <w:tab w:val="left" w:pos="368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สมัยวิ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2564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sz w:val="32"/>
          <w:szCs w:val="32"/>
        </w:rPr>
        <w:t>13</w:t>
      </w:r>
    </w:p>
    <w:p w:rsidR="00310188" w:rsidRPr="009C052A" w:rsidRDefault="00310188" w:rsidP="00310188">
      <w:pPr>
        <w:tabs>
          <w:tab w:val="left" w:pos="3544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 2564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310188" w:rsidRPr="007B0DE7" w:rsidRDefault="00310188" w:rsidP="00310188">
      <w:pPr>
        <w:ind w:left="4317" w:hanging="915"/>
        <w:rPr>
          <w:rFonts w:ascii="TH SarabunIT๙" w:hAnsi="TH SarabunIT๙" w:cs="TH SarabunIT๙"/>
          <w:sz w:val="32"/>
          <w:szCs w:val="32"/>
        </w:rPr>
      </w:pPr>
      <w:r w:rsidRPr="007B0DE7">
        <w:rPr>
          <w:rFonts w:ascii="TH SarabunIT๙" w:hAnsi="TH SarabunIT๙" w:cs="TH SarabunIT๙"/>
          <w:sz w:val="32"/>
          <w:szCs w:val="32"/>
        </w:rPr>
        <w:t>3.1</w:t>
      </w:r>
      <w:r w:rsidRPr="007B0D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310188" w:rsidRPr="007B0DE7" w:rsidRDefault="00310188" w:rsidP="00310188">
      <w:pPr>
        <w:spacing w:after="120"/>
        <w:ind w:left="4317" w:hanging="915"/>
        <w:rPr>
          <w:rFonts w:ascii="TH SarabunIT๙" w:hAnsi="TH SarabunIT๙" w:cs="TH SarabunIT๙"/>
          <w:sz w:val="32"/>
          <w:szCs w:val="32"/>
        </w:rPr>
      </w:pPr>
      <w:r w:rsidRPr="007B0DE7">
        <w:rPr>
          <w:rFonts w:ascii="TH SarabunIT๙" w:hAnsi="TH SarabunIT๙" w:cs="TH SarabunIT๙" w:hint="cs"/>
          <w:sz w:val="32"/>
          <w:szCs w:val="32"/>
          <w:cs/>
        </w:rPr>
        <w:t>3.2. .........................................................................................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10188" w:rsidRDefault="00310188" w:rsidP="00310188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แผนพัฒนาท้องถิ่น (พ.ศ.2566-2570) </w:t>
      </w:r>
    </w:p>
    <w:p w:rsidR="00310188" w:rsidRDefault="00310188" w:rsidP="0031018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10188" w:rsidRDefault="00310188" w:rsidP="00310188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B7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4C5B71">
        <w:rPr>
          <w:rFonts w:ascii="TH SarabunIT๙" w:hAnsi="TH SarabunIT๙" w:cs="TH SarabunIT๙"/>
          <w:sz w:val="32"/>
          <w:szCs w:val="32"/>
        </w:rPr>
        <w:t>/</w:t>
      </w:r>
      <w:r w:rsidRPr="004C5B71">
        <w:rPr>
          <w:rFonts w:ascii="TH SarabunIT๙" w:hAnsi="TH SarabunIT๙" w:cs="TH SarabunIT๙" w:hint="cs"/>
          <w:sz w:val="32"/>
          <w:szCs w:val="32"/>
          <w:cs/>
        </w:rPr>
        <w:t>เมื่อเวลา...</w:t>
      </w:r>
      <w:proofErr w:type="gramEnd"/>
      <w:r w:rsidRPr="004C5B71">
        <w:rPr>
          <w:rFonts w:ascii="TH SarabunIT๙" w:hAnsi="TH SarabunIT๙" w:cs="TH SarabunIT๙"/>
          <w:sz w:val="32"/>
          <w:szCs w:val="32"/>
        </w:rPr>
        <w:tab/>
      </w:r>
    </w:p>
    <w:p w:rsidR="00310188" w:rsidRPr="003541DA" w:rsidRDefault="00310188" w:rsidP="00310188">
      <w:pPr>
        <w:autoSpaceDE w:val="0"/>
        <w:autoSpaceDN w:val="0"/>
        <w:adjustRightInd w:val="0"/>
        <w:spacing w:after="12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-3-</w:t>
      </w:r>
    </w:p>
    <w:p w:rsidR="00310188" w:rsidRDefault="00310188" w:rsidP="00310188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14BA">
        <w:rPr>
          <w:rFonts w:ascii="TH SarabunIT๙" w:hAnsi="TH SarabunIT๙" w:cs="TH SarabunIT๙" w:hint="cs"/>
          <w:sz w:val="32"/>
          <w:szCs w:val="32"/>
          <w:cs/>
        </w:rPr>
        <w:t>เมื่อเวลา ๑๐.๐๐ น. นายอัมริ</w:t>
      </w:r>
      <w:proofErr w:type="spellStart"/>
      <w:r w:rsidRPr="00B514BA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B514BA">
        <w:rPr>
          <w:rFonts w:ascii="TH SarabunIT๙" w:hAnsi="TH SarabunIT๙" w:cs="TH SarabunIT๙" w:hint="cs"/>
          <w:sz w:val="32"/>
          <w:szCs w:val="32"/>
          <w:cs/>
        </w:rPr>
        <w:t xml:space="preserve"> ใจดี ตำแหน่ง 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514BA">
        <w:rPr>
          <w:rFonts w:ascii="TH SarabunIT๙" w:hAnsi="TH SarabunIT๙" w:cs="TH SarabunIT๙" w:hint="cs"/>
          <w:sz w:val="32"/>
          <w:szCs w:val="32"/>
          <w:cs/>
        </w:rPr>
        <w:t xml:space="preserve"> ได้ให้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สัญญาณ</w:t>
      </w:r>
      <w:r w:rsidRPr="00B514BA">
        <w:rPr>
          <w:rFonts w:ascii="TH SarabunIT๙" w:hAnsi="TH SarabunIT๙" w:cs="TH SarabunIT๙" w:hint="cs"/>
          <w:sz w:val="32"/>
          <w:szCs w:val="32"/>
          <w:cs/>
        </w:rPr>
        <w:t>เข้าห้องประชุมเพื่อตรวจสอบองค์ประชุมปรากฏว่าครบองค์ประชุม จึงได้เชิญประธานสภาฯ จุดธูปเทียนบูชาพระรัตนตรัย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4BA">
        <w:rPr>
          <w:rFonts w:ascii="TH SarabunIT๙" w:hAnsi="TH SarabunIT๙" w:cs="TH SarabunIT๙" w:hint="cs"/>
          <w:sz w:val="32"/>
          <w:szCs w:val="32"/>
          <w:cs/>
        </w:rPr>
        <w:t>กล่าวเปิดการประชุมและดำเนินการประชุมตามระเบียบวาระการประชุมดังนี้</w:t>
      </w:r>
    </w:p>
    <w:p w:rsidR="00310188" w:rsidRPr="006A0C4E" w:rsidRDefault="00310188" w:rsidP="00310188">
      <w:pPr>
        <w:tabs>
          <w:tab w:val="left" w:pos="1701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6A0C4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ab/>
        <w:t>ได้แจ้งว่าวันนี้ เป็นการประชุมสภาสมัย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4 ครั้งที่ 1 ประจำปี 2564</w:t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มีระเบียบวาระ จำนวน 5 ระเบียบวาระด้วยกัน และนายกฯ ขอเพิ่มเติมเข้าในระเบียบวาระการประชุม ในระเบียบวาระที่ 4 เรื่อง ขออนุมัติกันเงินไว้เบิกเหลื่อมปี  จัดซื้อครุภัณฑ์คอมพิวเตอร์ (คอมพิวเตอร์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สำหรับประมวลผล ของกองคลัง จำนวน 1 เครื่อง งบประมาณ 22,000 บาท และ</w:t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>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C4E">
        <w:rPr>
          <w:rFonts w:ascii="TH SarabunIT๙" w:hAnsi="TH SarabunIT๙" w:cs="TH SarabunIT๙" w:hint="cs"/>
          <w:sz w:val="32"/>
          <w:szCs w:val="32"/>
          <w:cs/>
        </w:rPr>
        <w:t>นายอรุณศักดิ์ ชูแก้ว ตำแหน่ง เลขานุการสภาฯ ได้ติดภารกิจ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เร่งด่วนไม่สามารถเข้าร่วมประชุมได้ </w:t>
      </w:r>
      <w:r w:rsidRPr="006A0C4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ทำให้ไม่มีผู้ดำรงตำแหน่งเลขานุการสภาฯ  ดังนั้น จึงอาศัยอำนาจ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Pr="006A0C4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ระเบียบกระทรวงมหาดไทยว่าด้วยข้อบังคับการประชุมสภาท้องถิ่น พ.ศ. 2547 และแก้ไขเพิ่มเติม (ฉบับที่ 2) พ.ศ. 2554 ข้อ 19 วรรคสอง ให้สภาท้องถิ่นเลือกสมาชิก หรือข้าราชการ หรือพนักงานคนหนึ่งเป็นผู้ปฏิบัติหน้าที่เลขานุการสภาท้องถิ่นในการประชุมคราวนั้น โดยให้ท่านสมาชิกสภา </w:t>
      </w:r>
      <w:proofErr w:type="spellStart"/>
      <w:r w:rsidRPr="006A0C4E"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 w:rsidRPr="006A0C4E">
        <w:rPr>
          <w:rFonts w:ascii="TH SarabunIT๙" w:hAnsi="TH SarabunIT๙" w:cs="TH SarabunIT๙" w:hint="cs"/>
          <w:sz w:val="32"/>
          <w:szCs w:val="32"/>
          <w:cs/>
          <w:lang w:val="en-GB"/>
        </w:rPr>
        <w:t>. เสนอชื่อผู้ที่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ตนเห็นว่าสมควรเพื่อทำหน้าที่</w:t>
      </w:r>
      <w:r w:rsidRPr="006A0C4E">
        <w:rPr>
          <w:rFonts w:ascii="TH SarabunIT๙" w:hAnsi="TH SarabunIT๙" w:cs="TH SarabunIT๙" w:hint="cs"/>
          <w:sz w:val="32"/>
          <w:szCs w:val="32"/>
          <w:cs/>
          <w:lang w:val="en-GB"/>
        </w:rPr>
        <w:t>เลขานุการสภาฯ ชั่วคราว พร้อมมีผู้รับรอง จำนวน 2 คน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นายเจริญ พรหมรักษ์ สมาชิกฯ หมู่ที่ 2 เสนอ นายพงศ์เทพ ช่วยนาค</w:t>
      </w:r>
    </w:p>
    <w:p w:rsidR="00310188" w:rsidRPr="00396DF8" w:rsidRDefault="00310188" w:rsidP="00310188">
      <w:pPr>
        <w:autoSpaceDE w:val="0"/>
        <w:autoSpaceDN w:val="0"/>
        <w:adjustRightInd w:val="0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สมาชิกฯ หมู่ที่ 5  โดยมี นายจักรริ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สมาชิกฯ หมู่ที่ 6 และ นายอนันต์ ไกรนรา สมาชิกฯ หมู่ที่ 1 เป็นผู้รับรอง</w:t>
      </w:r>
    </w:p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ไม่มีใครเสนอเพิ่มเติมอีก</w:t>
      </w:r>
    </w:p>
    <w:p w:rsidR="00310188" w:rsidRDefault="00310188" w:rsidP="00310188">
      <w:pPr>
        <w:autoSpaceDE w:val="0"/>
        <w:autoSpaceDN w:val="0"/>
        <w:adjustRightInd w:val="0"/>
        <w:ind w:left="3402" w:right="-180" w:hanging="3402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ประกาศว่า นายพงศ์เทพ ช่วยนาค สมาชิกสภาฯ หมู่ที่ 5 เป็น เลขานุการสภาฯ ชั่วคราว และขอเชิญ นายพงศ์เทพ ช่วยนาค สมาชิกฯหมู่ที่ 5 ขึ้นทำหน้าที่เลขานุการสภาฯชั่วคราวในการประชุมสภาฯในครั้งนี้</w:t>
      </w:r>
    </w:p>
    <w:p w:rsidR="00310188" w:rsidRDefault="00310188" w:rsidP="00310188">
      <w:pPr>
        <w:tabs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  รับทราบ</w:t>
      </w:r>
    </w:p>
    <w:p w:rsidR="00310188" w:rsidRPr="00C252C0" w:rsidRDefault="00310188" w:rsidP="00310188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อ่านรายงานการประชุมสภาฯครั้งที่ผ่านมาให้ที่ประชุมทราบและพิจารณารับรอง</w:t>
      </w:r>
    </w:p>
    <w:p w:rsidR="00310188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</w:t>
      </w:r>
    </w:p>
    <w:p w:rsidR="00310188" w:rsidRPr="00EE4BC7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พ.ศ.2564 เมื่อวันที่ 13 สิงหาคม 2564 เพื่อให้ที่ประชุมรับรอง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9   เสียง</w:t>
      </w:r>
    </w:p>
    <w:p w:rsidR="00310188" w:rsidRDefault="00310188" w:rsidP="00310188">
      <w:pPr>
        <w:autoSpaceDE w:val="0"/>
        <w:autoSpaceDN w:val="0"/>
        <w:adjustRightInd w:val="0"/>
        <w:ind w:left="2835" w:right="-90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เสียง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งดออกเสียง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เสียง</w:t>
      </w:r>
    </w:p>
    <w:p w:rsidR="00310188" w:rsidRDefault="00310188" w:rsidP="00310188">
      <w:pPr>
        <w:autoSpaceDE w:val="0"/>
        <w:autoSpaceDN w:val="0"/>
        <w:adjustRightInd w:val="0"/>
        <w:spacing w:after="120"/>
        <w:ind w:left="-90" w:hanging="161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/ระเบียบ...</w:t>
      </w:r>
    </w:p>
    <w:p w:rsidR="00310188" w:rsidRPr="00EE4BC7" w:rsidRDefault="00310188" w:rsidP="00310188">
      <w:pPr>
        <w:autoSpaceDE w:val="0"/>
        <w:autoSpaceDN w:val="0"/>
        <w:adjustRightInd w:val="0"/>
        <w:spacing w:after="120"/>
        <w:ind w:left="-90" w:hanging="161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310188" w:rsidRPr="002E5359" w:rsidRDefault="00310188" w:rsidP="003101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2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2E535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10188" w:rsidRPr="00B31ED9" w:rsidRDefault="00310188" w:rsidP="00310188">
      <w:pPr>
        <w:pStyle w:val="a4"/>
        <w:tabs>
          <w:tab w:val="left" w:pos="284"/>
        </w:tabs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310188" w:rsidRPr="00C44442" w:rsidRDefault="00310188" w:rsidP="00310188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442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เรื่อง แผนพัฒนาท้องถิ่น 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44442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C44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ขอเชิญ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.ได้ชี้แจงถึง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การจัดทำแผนพัฒนาท้องถิ่น </w:t>
      </w:r>
    </w:p>
    <w:p w:rsidR="00310188" w:rsidRPr="0011589A" w:rsidRDefault="00310188" w:rsidP="00310188">
      <w:pPr>
        <w:tabs>
          <w:tab w:val="left" w:pos="34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(พ.ศ.2566-2570)  ขอ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310188" w:rsidRPr="00EE3EC7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การจัดทำแผนพัฒนาท้องถิ่น (พ.ศ.2566-2570) 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ฉบับที่ 3 พ.ศ. 2561 ข้อ 47 โดยให้มีความสอดคล้องเชื่อมโยงกับแผนความต้องการของอำเภอ แผนพัฒนาจังหวัด แผนพัฒนากลุ่มจังหวัด จนสามารถ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การแผนพัฒนาโครงการกิจกรรมและงบประมาณในพื้นที่ได้อย่างมีประสิทธิภาพ และเกิดประโยชน์สูงสุดให้กับประชาชน จึงดำเนินการทบทวนแผนพัฒนาท้องถิ่นพร้อมทั้งกำหนดระยะเวลาแผนพัฒนาท้องถิ่นเป็นระยะเวลา 5 ปี (พ.ศ. 2566-2570) ตามหนังสือที่ มท 0803/ว7467 ลงวันที่ 14 ธันวาคม 2563 เรื่อง ซักซ้อมแนวทางการทบทวนแผนพัฒนาท้องถิ่น (พ.ศ.2566-2570) โดยแผนพัฒนาท้องถิ่นฉบับนี้ ใช้เป็นแนวทางในการจัดทำงบประมาณรายจ่ายประจำปี และเป็นการตอบสนองความต้องการของประชาชนในพื้นที่ตำบลกุแหระได้อย่างมีประสิทธิภาพต่อไป สำหรับการจัดทำแผนพัฒนาท้องถิ่น (พ.ศ.2566-2570) ผมขอให้ นักวิเคราะห์นโยบายและแผนเป็นผู้ชี้แจง 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อ่อนรัตน์ นักวิเคราะห์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นโยบายและแผน ในการจัดทำแผนพัฒนาท้องถิ่น (พ.ศ. 2566-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2570) ตามหนังสือ ด่วนที่สุด ที่ มท 08103/ว7467  ลงวันที่ 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 ธันวาคม 2563 เรื่อง แนวทางการจัดทำแผนพัฒนาขององค์กร</w:t>
      </w:r>
    </w:p>
    <w:p w:rsidR="00310188" w:rsidRDefault="00310188" w:rsidP="00AC6CD7">
      <w:pPr>
        <w:tabs>
          <w:tab w:val="left" w:pos="3402"/>
          <w:tab w:val="left" w:pos="4536"/>
        </w:tabs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(พ.ศ. 2566-2570) ให้จัดทำแผนพัฒนา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(พ.ศ. 2566-2570) ให้แล้วเสร็จภายใน เดือนตุลาคม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ซึ่ง 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ในการจัดทำแผนฉบับนี้สามารถเอาข้อมูลของปี พ.ศ.2561-2565 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หรือข้อมูลต่างๆ มาเพิ่มเติม ทบทวน แก้ไขได้ และในการและจัดทำ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แผนพัฒนาท้องถิ่นฉบับนี้จะได้รับความเห็นชอบจากคณะกรรมการ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สนับสนุนการจัดทำแผน และให้นำเข้าสภาฯเพื่อให้สภาพิจารณาให้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ความเห็นชอบ ซึ่งในระหว่างที่ยังไม่ถึงปีงบประมาณ 2566 แผน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/ฉบับนี้...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310188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ฉบับนี้สามารถแก้ไข เปลี่ยนแปลง และเพิ่มเติมได้ตลอดเวลา ไม่มีวัน</w:t>
      </w:r>
    </w:p>
    <w:p w:rsidR="00310188" w:rsidRPr="00EF45C3" w:rsidRDefault="00310188" w:rsidP="00310188">
      <w:pPr>
        <w:tabs>
          <w:tab w:val="left" w:pos="3402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สิ้นสุด สามารถแก้ไขได้จนถึงวันสุดท้ายของ ปี พ.ศ. 2570 โดย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จะเป็นผู้อนุมัติให้แก้ไข เปลี่ยนแปลง และเพิ่มเติม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แผนพัฒนาท้องถิ่นนี้ 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310188" w:rsidRDefault="00310188" w:rsidP="0031018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เพื่อพิจารณาให้ความเห็นชอบ</w:t>
      </w:r>
      <w:r w:rsidRPr="00695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แผนพัฒนาท้องถิ่น (พ.ศ.2566-2570) หรือไม่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0188" w:rsidRDefault="00310188" w:rsidP="0031018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0188" w:rsidRPr="00C134C7" w:rsidRDefault="00310188" w:rsidP="00310188">
      <w:pPr>
        <w:pStyle w:val="a3"/>
        <w:numPr>
          <w:ilvl w:val="1"/>
          <w:numId w:val="1"/>
        </w:numPr>
        <w:tabs>
          <w:tab w:val="left" w:pos="3870"/>
        </w:tabs>
        <w:autoSpaceDE w:val="0"/>
        <w:autoSpaceDN w:val="0"/>
        <w:adjustRightInd w:val="0"/>
        <w:spacing w:after="0" w:line="240" w:lineRule="auto"/>
        <w:ind w:left="342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4C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ขออนุมัติกันเงินไว้เบิกเหลื่อมปี จัดซื้อครุภัณฑ์คอมพิวเตอร์ (คอมพิวเตอร์</w:t>
      </w:r>
      <w:proofErr w:type="spellStart"/>
      <w:r w:rsidRPr="00C134C7">
        <w:rPr>
          <w:rFonts w:ascii="TH SarabunIT๙" w:hAnsi="TH SarabunIT๙" w:cs="TH SarabunIT๙" w:hint="cs"/>
          <w:b/>
          <w:bCs/>
          <w:sz w:val="32"/>
          <w:szCs w:val="32"/>
          <w:cs/>
        </w:rPr>
        <w:t>โน๊ตบุ๊ค</w:t>
      </w:r>
      <w:proofErr w:type="spellEnd"/>
      <w:r w:rsidRPr="00C134C7">
        <w:rPr>
          <w:rFonts w:ascii="TH SarabunIT๙" w:hAnsi="TH SarabunIT๙" w:cs="TH SarabunIT๙" w:hint="cs"/>
          <w:b/>
          <w:bCs/>
          <w:sz w:val="32"/>
          <w:szCs w:val="32"/>
          <w:cs/>
        </w:rPr>
        <w:t>) สำหรับประมวลผล จำนวน 1 เครื่อง งบประมาณ 22,000 บาท</w:t>
      </w: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134C7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134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34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34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4C7">
        <w:rPr>
          <w:rFonts w:ascii="TH SarabunIT๙" w:hAnsi="TH SarabunIT๙" w:cs="TH SarabunIT๙" w:hint="cs"/>
          <w:sz w:val="32"/>
          <w:szCs w:val="32"/>
          <w:cs/>
        </w:rPr>
        <w:t xml:space="preserve">ขอเชิญ นายก </w:t>
      </w:r>
      <w:proofErr w:type="spellStart"/>
      <w:r w:rsidRPr="00C134C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134C7">
        <w:rPr>
          <w:rFonts w:ascii="TH SarabunIT๙" w:hAnsi="TH SarabunIT๙" w:cs="TH SarabunIT๙" w:hint="cs"/>
          <w:sz w:val="32"/>
          <w:szCs w:val="32"/>
          <w:cs/>
        </w:rPr>
        <w:t>.ได้ชี้แจง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1001AC">
        <w:rPr>
          <w:rFonts w:ascii="TH SarabunIT๙" w:hAnsi="TH SarabunIT๙" w:cs="TH SarabunIT๙" w:hint="cs"/>
          <w:sz w:val="32"/>
          <w:szCs w:val="32"/>
          <w:cs/>
        </w:rPr>
        <w:t>ขออนุมัต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ิกันเงินไว้เบิกเหลื่อมปี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จัดซื้อ</w:t>
      </w:r>
      <w:r w:rsidRPr="001001A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(คอมพิวเตอร์</w:t>
      </w:r>
      <w:proofErr w:type="spellStart"/>
      <w:r w:rsidRPr="001001AC"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 w:rsidRPr="001001AC">
        <w:rPr>
          <w:rFonts w:ascii="TH SarabunIT๙" w:hAnsi="TH SarabunIT๙" w:cs="TH SarabunIT๙" w:hint="cs"/>
          <w:sz w:val="32"/>
          <w:szCs w:val="32"/>
          <w:cs/>
        </w:rPr>
        <w:t xml:space="preserve">) สำหรับประมวลผล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001AC">
        <w:rPr>
          <w:rFonts w:ascii="TH SarabunIT๙" w:hAnsi="TH SarabunIT๙" w:cs="TH SarabunIT๙" w:hint="cs"/>
          <w:sz w:val="32"/>
          <w:szCs w:val="32"/>
          <w:cs/>
        </w:rPr>
        <w:t>จำนวน 1 เครื่อง งบประมาณ 22,000 บาท</w:t>
      </w:r>
    </w:p>
    <w:p w:rsidR="00310188" w:rsidRPr="001001AC" w:rsidRDefault="00310188" w:rsidP="00310188">
      <w:pPr>
        <w:tabs>
          <w:tab w:val="left" w:pos="342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ตามที่สภาฯได้พิจารณาให้ความเห็นชอบโอนเงินงบประมาณ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รายจ่ายประจำปีงบประมาณ 2564 เพื่อตั้งจ่ายรายการใหม่ในการ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จัดซื้อครุภัณฑ์คอมพิวเตอร์ (คอมพิวเตอร์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ประมวลผล ของกองคลัง จำนวน 1 เครื่อง งบประมาณ 22,000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ไปแล้วนั้น และเนื่องจากไม่สามารถจัดซื้อได้ทันในปีงบประมาณ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2564 จึงมีความจำเป็นต้องขออนุมัติกันเงินไว้เบิกเหลื่อมปี      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310188" w:rsidRDefault="00310188" w:rsidP="0031018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310188" w:rsidRPr="006A1D02" w:rsidRDefault="00310188" w:rsidP="00310188">
      <w:pPr>
        <w:tabs>
          <w:tab w:val="left" w:pos="342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6A1D0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1D02">
        <w:rPr>
          <w:rFonts w:ascii="TH SarabunIT๙" w:hAnsi="TH SarabunIT๙" w:cs="TH SarabunIT๙" w:hint="cs"/>
          <w:sz w:val="32"/>
          <w:szCs w:val="32"/>
          <w:cs/>
        </w:rPr>
        <w:t>ต่อไปผมขอมติต่อสภาฯ เพื่อพิจารณาให้ความเห็นชอบ เรื่อง ขออนุมัติกันเงินไว้เบิกเหลื่อมปี จัดซื้อครุภัณฑ์คอมพิวเตอร์ (คอมพิวเตอร์</w:t>
      </w:r>
      <w:proofErr w:type="spellStart"/>
      <w:r w:rsidRPr="006A1D02"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 w:rsidRPr="006A1D02">
        <w:rPr>
          <w:rFonts w:ascii="TH SarabunIT๙" w:hAnsi="TH SarabunIT๙" w:cs="TH SarabunIT๙" w:hint="cs"/>
          <w:sz w:val="32"/>
          <w:szCs w:val="32"/>
          <w:cs/>
        </w:rPr>
        <w:t>) สำหรับประมวลผล  จำนวน 1 เครื่อง งบประมาณ 22,000 บาท หรือไม่</w:t>
      </w:r>
    </w:p>
    <w:p w:rsidR="00310188" w:rsidRDefault="00310188" w:rsidP="0031018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0188" w:rsidRDefault="00310188" w:rsidP="0031018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10188" w:rsidRDefault="00310188" w:rsidP="0031018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0188" w:rsidRPr="0042235A" w:rsidRDefault="00310188" w:rsidP="0031018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42235A">
        <w:rPr>
          <w:rFonts w:ascii="TH SarabunIT๙" w:hAnsi="TH SarabunIT๙" w:cs="TH SarabunIT๙" w:hint="cs"/>
          <w:sz w:val="32"/>
          <w:szCs w:val="32"/>
          <w:cs/>
        </w:rPr>
        <w:t>/ระเบียบ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42235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10188" w:rsidRPr="00B42281" w:rsidRDefault="00310188" w:rsidP="00310188">
      <w:pPr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2281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310188" w:rsidRDefault="00310188" w:rsidP="00310188">
      <w:pPr>
        <w:ind w:right="-284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310188" w:rsidRDefault="00310188" w:rsidP="00310188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เปิดโอกาสให้เพื่อนสมาชิก</w:t>
      </w:r>
      <w:r w:rsidRPr="00CF7376">
        <w:rPr>
          <w:rFonts w:ascii="TH SarabunIT๙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310188" w:rsidRDefault="00310188" w:rsidP="00310188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ไม่มีผู้ใครเสนอเรื่องอื่นๆ</w:t>
      </w:r>
    </w:p>
    <w:p w:rsidR="00310188" w:rsidRPr="008C71DA" w:rsidRDefault="00310188" w:rsidP="00310188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กล่าวขอบคุณทุกท่านที่มาประชุมในวันนี้ และให้ความร่วมมือเป็นอย่างดี  สำหรับวันนี้ขอเลิกประชุม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10188" w:rsidRPr="007F4486" w:rsidRDefault="00310188" w:rsidP="0031018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14.0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Pr="0098205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เทพ  ช่วยนาค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(นายพงศ์เทพ  ช่วยนาค)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310188" w:rsidRPr="00F54856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Pr="00982058" w:rsidRDefault="00310188" w:rsidP="003101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0188" w:rsidRPr="007B022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7B0228">
        <w:rPr>
          <w:rFonts w:ascii="TH SarabunIT๙" w:hAnsi="TH SarabunIT๙" w:cs="TH SarabunIT๙" w:hint="cs"/>
          <w:sz w:val="32"/>
          <w:szCs w:val="32"/>
          <w:cs/>
        </w:rPr>
        <w:t xml:space="preserve">     ตรวจรับรองรายงานการประชุม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Pr="00F54856" w:rsidRDefault="00310188" w:rsidP="00310188">
      <w:pPr>
        <w:ind w:left="5760" w:firstLine="477"/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310188" w:rsidRDefault="00310188" w:rsidP="00310188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310188" w:rsidRDefault="00310188" w:rsidP="00310188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ประธานสภาองค์การบริหารส่วนตำบลกุแหระ  </w:t>
      </w: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Default="00310188" w:rsidP="0031018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188" w:rsidRPr="00310188" w:rsidRDefault="00310188">
      <w:pPr>
        <w:rPr>
          <w:rFonts w:hint="cs"/>
          <w:cs/>
        </w:rPr>
      </w:pPr>
    </w:p>
    <w:sectPr w:rsidR="00310188" w:rsidRPr="003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E"/>
    <w:rsid w:val="00310188"/>
    <w:rsid w:val="00666CEE"/>
    <w:rsid w:val="00AC6CD7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310188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31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310188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31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2022-01-13T04:22:00Z</dcterms:created>
  <dcterms:modified xsi:type="dcterms:W3CDTF">2022-01-13T04:26:00Z</dcterms:modified>
</cp:coreProperties>
</file>